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60" w:rsidRPr="00B37860" w:rsidRDefault="00B37860" w:rsidP="00B37860">
      <w:pPr>
        <w:jc w:val="center"/>
        <w:rPr>
          <w:b/>
          <w:u w:val="single"/>
        </w:rPr>
      </w:pPr>
      <w:r w:rsidRPr="00B37860">
        <w:rPr>
          <w:b/>
          <w:u w:val="single"/>
        </w:rPr>
        <w:t>PAIR WRITING NEAR FUTURE AND PRESENT TENSE</w:t>
      </w:r>
    </w:p>
    <w:p w:rsidR="00B37860" w:rsidRDefault="00B37860">
      <w:proofErr w:type="spellStart"/>
      <w:r w:rsidRPr="00F2074E">
        <w:rPr>
          <w:b/>
        </w:rPr>
        <w:t>Nombres</w:t>
      </w:r>
      <w:proofErr w:type="spellEnd"/>
      <w:r w:rsidRPr="00F2074E">
        <w:rPr>
          <w:b/>
        </w:rPr>
        <w:t>:</w:t>
      </w:r>
      <w:r>
        <w:t xml:space="preserve"> _____________________</w:t>
      </w:r>
      <w:proofErr w:type="gramStart"/>
      <w:r w:rsidR="00F2074E">
        <w:t>_</w:t>
      </w:r>
      <w:r>
        <w:t xml:space="preserve">  y</w:t>
      </w:r>
      <w:proofErr w:type="gramEnd"/>
      <w:r>
        <w:t xml:space="preserve"> _____________________________</w:t>
      </w:r>
    </w:p>
    <w:p w:rsidR="00107AB3" w:rsidRDefault="00E003C7">
      <w:r>
        <w:t xml:space="preserve">In pairs </w:t>
      </w:r>
      <w:r w:rsidR="00553E92">
        <w:t>pretend you are a famous person…</w:t>
      </w:r>
      <w:r>
        <w:t>write what you normally do on weekends and contrast with what you are going to do this weekend.</w:t>
      </w:r>
      <w:r w:rsidR="00B37860">
        <w:t xml:space="preserve"> You can use the texts on p. 27 as a model, but do not copy!</w:t>
      </w:r>
    </w:p>
    <w:tbl>
      <w:tblPr>
        <w:tblStyle w:val="TableGrid"/>
        <w:tblW w:w="0" w:type="auto"/>
        <w:tblLook w:val="04A0"/>
      </w:tblPr>
      <w:tblGrid>
        <w:gridCol w:w="3582"/>
        <w:gridCol w:w="1515"/>
        <w:gridCol w:w="1434"/>
        <w:gridCol w:w="1590"/>
        <w:gridCol w:w="1455"/>
      </w:tblGrid>
      <w:tr w:rsidR="00205215" w:rsidTr="000C5267">
        <w:tc>
          <w:tcPr>
            <w:tcW w:w="3708" w:type="dxa"/>
          </w:tcPr>
          <w:p w:rsidR="000C5267" w:rsidRPr="00B37860" w:rsidRDefault="000C5267" w:rsidP="00B37860">
            <w:pPr>
              <w:rPr>
                <w:b/>
              </w:rPr>
            </w:pPr>
            <w:r w:rsidRPr="00B37860">
              <w:rPr>
                <w:b/>
              </w:rPr>
              <w:t>Grading Criteria</w:t>
            </w:r>
          </w:p>
          <w:p w:rsidR="000C5267" w:rsidRDefault="000C5267"/>
        </w:tc>
        <w:tc>
          <w:tcPr>
            <w:tcW w:w="1530" w:type="dxa"/>
          </w:tcPr>
          <w:p w:rsidR="000C5267" w:rsidRPr="00B37860" w:rsidRDefault="000C5267">
            <w:pPr>
              <w:rPr>
                <w:b/>
              </w:rPr>
            </w:pPr>
            <w:r w:rsidRPr="00B37860">
              <w:rPr>
                <w:b/>
              </w:rPr>
              <w:t>5A</w:t>
            </w:r>
            <w:r>
              <w:rPr>
                <w:b/>
              </w:rPr>
              <w:t xml:space="preserve"> Always</w:t>
            </w:r>
            <w:r w:rsidR="00205215">
              <w:rPr>
                <w:b/>
              </w:rPr>
              <w:t xml:space="preserve"> Accurate/A large variety given</w:t>
            </w:r>
          </w:p>
        </w:tc>
        <w:tc>
          <w:tcPr>
            <w:tcW w:w="1440" w:type="dxa"/>
          </w:tcPr>
          <w:p w:rsidR="000C5267" w:rsidRPr="00B37860" w:rsidRDefault="000C5267">
            <w:pPr>
              <w:rPr>
                <w:b/>
              </w:rPr>
            </w:pPr>
            <w:r w:rsidRPr="00B37860">
              <w:rPr>
                <w:b/>
              </w:rPr>
              <w:t>5B</w:t>
            </w:r>
            <w:r>
              <w:rPr>
                <w:b/>
              </w:rPr>
              <w:t xml:space="preserve"> Mostly</w:t>
            </w:r>
            <w:r w:rsidR="00205215">
              <w:rPr>
                <w:b/>
              </w:rPr>
              <w:t xml:space="preserve"> accurate/an adequate amount given</w:t>
            </w:r>
          </w:p>
        </w:tc>
        <w:tc>
          <w:tcPr>
            <w:tcW w:w="1440" w:type="dxa"/>
          </w:tcPr>
          <w:p w:rsidR="000C5267" w:rsidRPr="00B37860" w:rsidRDefault="000C5267">
            <w:pPr>
              <w:rPr>
                <w:b/>
              </w:rPr>
            </w:pPr>
            <w:r w:rsidRPr="00B37860">
              <w:rPr>
                <w:b/>
              </w:rPr>
              <w:t>5C</w:t>
            </w:r>
            <w:r>
              <w:rPr>
                <w:b/>
              </w:rPr>
              <w:t xml:space="preserve"> Sometimes</w:t>
            </w:r>
            <w:r w:rsidR="00205215">
              <w:rPr>
                <w:b/>
              </w:rPr>
              <w:t xml:space="preserve"> accurate/there could be more variety</w:t>
            </w:r>
          </w:p>
        </w:tc>
        <w:tc>
          <w:tcPr>
            <w:tcW w:w="1458" w:type="dxa"/>
          </w:tcPr>
          <w:p w:rsidR="000C5267" w:rsidRDefault="000C5267" w:rsidP="000C5267">
            <w:pPr>
              <w:rPr>
                <w:b/>
              </w:rPr>
            </w:pPr>
            <w:r>
              <w:rPr>
                <w:b/>
              </w:rPr>
              <w:t>Level 4 or 3</w:t>
            </w:r>
          </w:p>
          <w:p w:rsidR="000C5267" w:rsidRPr="00B37860" w:rsidRDefault="000C5267" w:rsidP="00205215">
            <w:pPr>
              <w:rPr>
                <w:b/>
              </w:rPr>
            </w:pPr>
            <w:r>
              <w:rPr>
                <w:b/>
              </w:rPr>
              <w:t>Rarely</w:t>
            </w:r>
            <w:r w:rsidR="00205215">
              <w:rPr>
                <w:b/>
              </w:rPr>
              <w:t xml:space="preserve"> accurate</w:t>
            </w:r>
            <w:r>
              <w:rPr>
                <w:b/>
              </w:rPr>
              <w:t>/</w:t>
            </w:r>
            <w:r w:rsidR="00205215">
              <w:rPr>
                <w:b/>
              </w:rPr>
              <w:t>too short/not enough examples, etc.</w:t>
            </w:r>
          </w:p>
        </w:tc>
      </w:tr>
      <w:tr w:rsidR="00205215" w:rsidTr="000C5267">
        <w:tc>
          <w:tcPr>
            <w:tcW w:w="3708" w:type="dxa"/>
          </w:tcPr>
          <w:p w:rsidR="000C5267" w:rsidRDefault="000C5267" w:rsidP="00205215">
            <w:r>
              <w:t>Work is original, creative, and the texts from page 27 are used only as a guide and not copied.</w:t>
            </w:r>
          </w:p>
        </w:tc>
        <w:tc>
          <w:tcPr>
            <w:tcW w:w="1530" w:type="dxa"/>
          </w:tcPr>
          <w:p w:rsidR="000C5267" w:rsidRDefault="000C5267"/>
        </w:tc>
        <w:tc>
          <w:tcPr>
            <w:tcW w:w="1440" w:type="dxa"/>
          </w:tcPr>
          <w:p w:rsidR="000C5267" w:rsidRDefault="000C5267"/>
        </w:tc>
        <w:tc>
          <w:tcPr>
            <w:tcW w:w="1440" w:type="dxa"/>
          </w:tcPr>
          <w:p w:rsidR="000C5267" w:rsidRDefault="000C5267"/>
        </w:tc>
        <w:tc>
          <w:tcPr>
            <w:tcW w:w="1458" w:type="dxa"/>
          </w:tcPr>
          <w:p w:rsidR="000C5267" w:rsidRDefault="000C5267"/>
        </w:tc>
      </w:tr>
      <w:tr w:rsidR="00205215" w:rsidTr="000C5267">
        <w:tc>
          <w:tcPr>
            <w:tcW w:w="3708" w:type="dxa"/>
          </w:tcPr>
          <w:p w:rsidR="000C5267" w:rsidRDefault="00205215" w:rsidP="00205215">
            <w:r>
              <w:t>A variety of present tense verbs are used (2 or 3 is not enough) and they are accurate.</w:t>
            </w:r>
          </w:p>
        </w:tc>
        <w:tc>
          <w:tcPr>
            <w:tcW w:w="1530" w:type="dxa"/>
          </w:tcPr>
          <w:p w:rsidR="000C5267" w:rsidRDefault="000C5267"/>
        </w:tc>
        <w:tc>
          <w:tcPr>
            <w:tcW w:w="1440" w:type="dxa"/>
          </w:tcPr>
          <w:p w:rsidR="000C5267" w:rsidRDefault="000C5267"/>
        </w:tc>
        <w:tc>
          <w:tcPr>
            <w:tcW w:w="1440" w:type="dxa"/>
          </w:tcPr>
          <w:p w:rsidR="000C5267" w:rsidRDefault="000C5267"/>
        </w:tc>
        <w:tc>
          <w:tcPr>
            <w:tcW w:w="1458" w:type="dxa"/>
          </w:tcPr>
          <w:p w:rsidR="000C5267" w:rsidRDefault="000C5267"/>
        </w:tc>
      </w:tr>
      <w:tr w:rsidR="00205215" w:rsidTr="000C5267">
        <w:tc>
          <w:tcPr>
            <w:tcW w:w="3708" w:type="dxa"/>
          </w:tcPr>
          <w:p w:rsidR="00205215" w:rsidRDefault="00205215" w:rsidP="00B775C1">
            <w:r>
              <w:t xml:space="preserve">A variety of </w:t>
            </w:r>
            <w:r w:rsidR="00B775C1">
              <w:t>near future</w:t>
            </w:r>
            <w:r>
              <w:t xml:space="preserve"> tense verbs are used (2 or 3 is not enough) and they are accurate.</w:t>
            </w:r>
          </w:p>
        </w:tc>
        <w:tc>
          <w:tcPr>
            <w:tcW w:w="1530" w:type="dxa"/>
          </w:tcPr>
          <w:p w:rsidR="00205215" w:rsidRDefault="00205215"/>
        </w:tc>
        <w:tc>
          <w:tcPr>
            <w:tcW w:w="1440" w:type="dxa"/>
          </w:tcPr>
          <w:p w:rsidR="00205215" w:rsidRDefault="00205215"/>
        </w:tc>
        <w:tc>
          <w:tcPr>
            <w:tcW w:w="1440" w:type="dxa"/>
          </w:tcPr>
          <w:p w:rsidR="00205215" w:rsidRDefault="00205215"/>
        </w:tc>
        <w:tc>
          <w:tcPr>
            <w:tcW w:w="1458" w:type="dxa"/>
          </w:tcPr>
          <w:p w:rsidR="00205215" w:rsidRDefault="00205215"/>
        </w:tc>
      </w:tr>
      <w:tr w:rsidR="00205215" w:rsidTr="000C5267">
        <w:tc>
          <w:tcPr>
            <w:tcW w:w="3708" w:type="dxa"/>
          </w:tcPr>
          <w:p w:rsidR="00666A67" w:rsidRDefault="000C5267" w:rsidP="00B775C1">
            <w:r>
              <w:t>Uses forms other than the “</w:t>
            </w:r>
            <w:proofErr w:type="spellStart"/>
            <w:r>
              <w:t>Yo</w:t>
            </w:r>
            <w:proofErr w:type="spellEnd"/>
            <w:r>
              <w:t>” form of verbs. (e.g. notice in the model texts on p. 27 that the “</w:t>
            </w:r>
            <w:proofErr w:type="spellStart"/>
            <w:r>
              <w:t>Nosotros</w:t>
            </w:r>
            <w:proofErr w:type="spellEnd"/>
            <w:r>
              <w:t>” form is also used.)</w:t>
            </w:r>
            <w:r w:rsidR="00666A67">
              <w:t xml:space="preserve"> You can ask a question in the </w:t>
            </w:r>
            <w:proofErr w:type="spellStart"/>
            <w:r w:rsidR="00666A67">
              <w:t>tú</w:t>
            </w:r>
            <w:proofErr w:type="spellEnd"/>
            <w:r w:rsidR="00666A67">
              <w:t xml:space="preserve"> or </w:t>
            </w:r>
            <w:proofErr w:type="spellStart"/>
            <w:r w:rsidR="00666A67">
              <w:t>vosotros</w:t>
            </w:r>
            <w:proofErr w:type="spellEnd"/>
            <w:r w:rsidR="00666A67">
              <w:t xml:space="preserve"> form to your fans.  E.g. What are you going to do this weekend?</w:t>
            </w:r>
          </w:p>
        </w:tc>
        <w:tc>
          <w:tcPr>
            <w:tcW w:w="1530" w:type="dxa"/>
          </w:tcPr>
          <w:p w:rsidR="000C5267" w:rsidRDefault="000C5267" w:rsidP="00546810">
            <w:r>
              <w:t>Other verb forms besides “</w:t>
            </w:r>
            <w:proofErr w:type="spellStart"/>
            <w:r>
              <w:t>Yo”form</w:t>
            </w:r>
            <w:proofErr w:type="spellEnd"/>
            <w:r>
              <w:t xml:space="preserve"> used.</w:t>
            </w:r>
          </w:p>
        </w:tc>
        <w:tc>
          <w:tcPr>
            <w:tcW w:w="1440" w:type="dxa"/>
          </w:tcPr>
          <w:p w:rsidR="000C5267" w:rsidRDefault="000C5267">
            <w:r>
              <w:t>Only “</w:t>
            </w:r>
            <w:proofErr w:type="spellStart"/>
            <w:r>
              <w:t>yo</w:t>
            </w:r>
            <w:proofErr w:type="spellEnd"/>
            <w:r>
              <w:t>” form used.</w:t>
            </w:r>
          </w:p>
        </w:tc>
        <w:tc>
          <w:tcPr>
            <w:tcW w:w="1440" w:type="dxa"/>
          </w:tcPr>
          <w:p w:rsidR="000C5267" w:rsidRDefault="000C5267">
            <w:r>
              <w:t>Only “</w:t>
            </w:r>
            <w:proofErr w:type="spellStart"/>
            <w:r>
              <w:t>yo</w:t>
            </w:r>
            <w:proofErr w:type="spellEnd"/>
            <w:r>
              <w:t>” form used</w:t>
            </w:r>
          </w:p>
        </w:tc>
        <w:tc>
          <w:tcPr>
            <w:tcW w:w="1458" w:type="dxa"/>
          </w:tcPr>
          <w:p w:rsidR="000C5267" w:rsidRDefault="000C5267"/>
        </w:tc>
      </w:tr>
      <w:tr w:rsidR="00205215" w:rsidTr="000C5267">
        <w:tc>
          <w:tcPr>
            <w:tcW w:w="3708" w:type="dxa"/>
          </w:tcPr>
          <w:p w:rsidR="000C5267" w:rsidRDefault="000C5267">
            <w:r>
              <w:t>A variety of sequence, connectives, and qualifier words are used.</w:t>
            </w:r>
          </w:p>
        </w:tc>
        <w:tc>
          <w:tcPr>
            <w:tcW w:w="1530" w:type="dxa"/>
          </w:tcPr>
          <w:p w:rsidR="000C5267" w:rsidRDefault="000C5267"/>
        </w:tc>
        <w:tc>
          <w:tcPr>
            <w:tcW w:w="1440" w:type="dxa"/>
          </w:tcPr>
          <w:p w:rsidR="000C5267" w:rsidRDefault="000C5267"/>
        </w:tc>
        <w:tc>
          <w:tcPr>
            <w:tcW w:w="1440" w:type="dxa"/>
          </w:tcPr>
          <w:p w:rsidR="000C5267" w:rsidRDefault="000C5267"/>
        </w:tc>
        <w:tc>
          <w:tcPr>
            <w:tcW w:w="1458" w:type="dxa"/>
          </w:tcPr>
          <w:p w:rsidR="000C5267" w:rsidRDefault="000C5267"/>
        </w:tc>
      </w:tr>
      <w:tr w:rsidR="00205215" w:rsidTr="000C5267">
        <w:tc>
          <w:tcPr>
            <w:tcW w:w="3708" w:type="dxa"/>
          </w:tcPr>
          <w:p w:rsidR="000C5267" w:rsidRDefault="00205215" w:rsidP="00205215">
            <w:r>
              <w:t>Time expressions</w:t>
            </w:r>
            <w:r w:rsidR="000C5267">
              <w:t xml:space="preserve"> words are used correctly for Present VS Future tense. </w:t>
            </w:r>
          </w:p>
        </w:tc>
        <w:tc>
          <w:tcPr>
            <w:tcW w:w="1530" w:type="dxa"/>
          </w:tcPr>
          <w:p w:rsidR="000C5267" w:rsidRDefault="000C5267"/>
        </w:tc>
        <w:tc>
          <w:tcPr>
            <w:tcW w:w="1440" w:type="dxa"/>
          </w:tcPr>
          <w:p w:rsidR="000C5267" w:rsidRDefault="000C5267"/>
        </w:tc>
        <w:tc>
          <w:tcPr>
            <w:tcW w:w="1440" w:type="dxa"/>
          </w:tcPr>
          <w:p w:rsidR="000C5267" w:rsidRDefault="000C5267"/>
        </w:tc>
        <w:tc>
          <w:tcPr>
            <w:tcW w:w="1458" w:type="dxa"/>
          </w:tcPr>
          <w:p w:rsidR="000C5267" w:rsidRDefault="000C5267"/>
        </w:tc>
      </w:tr>
      <w:tr w:rsidR="00205215" w:rsidTr="000C5267">
        <w:tc>
          <w:tcPr>
            <w:tcW w:w="3708" w:type="dxa"/>
          </w:tcPr>
          <w:p w:rsidR="000C5267" w:rsidRDefault="000C5267">
            <w:r>
              <w:t>A variety of opinions are given. e.g.: I like/I love/I hate/I don’t like at all/it is going to be fun/etc.</w:t>
            </w:r>
          </w:p>
        </w:tc>
        <w:tc>
          <w:tcPr>
            <w:tcW w:w="1530" w:type="dxa"/>
          </w:tcPr>
          <w:p w:rsidR="000C5267" w:rsidRDefault="000C5267"/>
        </w:tc>
        <w:tc>
          <w:tcPr>
            <w:tcW w:w="1440" w:type="dxa"/>
          </w:tcPr>
          <w:p w:rsidR="000C5267" w:rsidRDefault="000C5267"/>
        </w:tc>
        <w:tc>
          <w:tcPr>
            <w:tcW w:w="1440" w:type="dxa"/>
          </w:tcPr>
          <w:p w:rsidR="000C5267" w:rsidRDefault="000C5267"/>
        </w:tc>
        <w:tc>
          <w:tcPr>
            <w:tcW w:w="1458" w:type="dxa"/>
          </w:tcPr>
          <w:p w:rsidR="000C5267" w:rsidRDefault="000C5267"/>
        </w:tc>
      </w:tr>
      <w:tr w:rsidR="00205215" w:rsidTr="000C5267">
        <w:tc>
          <w:tcPr>
            <w:tcW w:w="3708" w:type="dxa"/>
          </w:tcPr>
          <w:p w:rsidR="000C5267" w:rsidRDefault="000C5267">
            <w:r>
              <w:t>A variety of vocabulary from Module 2: lesson 1 &amp; 2 is used.</w:t>
            </w:r>
          </w:p>
        </w:tc>
        <w:tc>
          <w:tcPr>
            <w:tcW w:w="1530" w:type="dxa"/>
          </w:tcPr>
          <w:p w:rsidR="000C5267" w:rsidRDefault="000C5267"/>
        </w:tc>
        <w:tc>
          <w:tcPr>
            <w:tcW w:w="1440" w:type="dxa"/>
          </w:tcPr>
          <w:p w:rsidR="000C5267" w:rsidRDefault="000C5267"/>
        </w:tc>
        <w:tc>
          <w:tcPr>
            <w:tcW w:w="1440" w:type="dxa"/>
          </w:tcPr>
          <w:p w:rsidR="000C5267" w:rsidRDefault="000C5267"/>
        </w:tc>
        <w:tc>
          <w:tcPr>
            <w:tcW w:w="1458" w:type="dxa"/>
          </w:tcPr>
          <w:p w:rsidR="000C5267" w:rsidRDefault="000C5267"/>
        </w:tc>
      </w:tr>
    </w:tbl>
    <w:p w:rsidR="00B37860" w:rsidRDefault="00B37860">
      <w:r>
        <w:t>Overall grade__________</w:t>
      </w:r>
    </w:p>
    <w:p w:rsidR="00B37860" w:rsidRDefault="00B37860">
      <w:r>
        <w:t>WWW:</w:t>
      </w:r>
    </w:p>
    <w:p w:rsidR="00B37860" w:rsidRDefault="00B37860"/>
    <w:p w:rsidR="00B37860" w:rsidRDefault="00B37860">
      <w:r>
        <w:t>EBI:</w:t>
      </w:r>
    </w:p>
    <w:p w:rsidR="00B37860" w:rsidRDefault="00B37860"/>
    <w:p w:rsidR="00546810" w:rsidRDefault="00B37860">
      <w:r>
        <w:lastRenderedPageBreak/>
        <w:t>Graded by: ____________________</w:t>
      </w:r>
      <w:proofErr w:type="gramStart"/>
      <w:r>
        <w:t>_  y</w:t>
      </w:r>
      <w:proofErr w:type="gramEnd"/>
      <w:r>
        <w:t xml:space="preserve"> __________________________</w:t>
      </w:r>
    </w:p>
    <w:sectPr w:rsidR="00546810" w:rsidSect="00107A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20"/>
  <w:characterSpacingControl w:val="doNotCompress"/>
  <w:compat>
    <w:useFELayout/>
  </w:compat>
  <w:rsids>
    <w:rsidRoot w:val="00E003C7"/>
    <w:rsid w:val="00023E7A"/>
    <w:rsid w:val="000252E6"/>
    <w:rsid w:val="000C5267"/>
    <w:rsid w:val="000F5D90"/>
    <w:rsid w:val="00101A6E"/>
    <w:rsid w:val="00107AB3"/>
    <w:rsid w:val="00110C19"/>
    <w:rsid w:val="00157216"/>
    <w:rsid w:val="00205215"/>
    <w:rsid w:val="002F2FF1"/>
    <w:rsid w:val="00341F90"/>
    <w:rsid w:val="0039169B"/>
    <w:rsid w:val="003C002B"/>
    <w:rsid w:val="005017E6"/>
    <w:rsid w:val="00546810"/>
    <w:rsid w:val="00553E92"/>
    <w:rsid w:val="00620507"/>
    <w:rsid w:val="00666A67"/>
    <w:rsid w:val="0068395E"/>
    <w:rsid w:val="00731288"/>
    <w:rsid w:val="007C794D"/>
    <w:rsid w:val="007E73F3"/>
    <w:rsid w:val="00801915"/>
    <w:rsid w:val="0092746E"/>
    <w:rsid w:val="009C389D"/>
    <w:rsid w:val="009D42EF"/>
    <w:rsid w:val="00AC6792"/>
    <w:rsid w:val="00B37860"/>
    <w:rsid w:val="00B775C1"/>
    <w:rsid w:val="00BF79FE"/>
    <w:rsid w:val="00D313F2"/>
    <w:rsid w:val="00DA7433"/>
    <w:rsid w:val="00DF2649"/>
    <w:rsid w:val="00DF471B"/>
    <w:rsid w:val="00E003C7"/>
    <w:rsid w:val="00E739A5"/>
    <w:rsid w:val="00F2074E"/>
    <w:rsid w:val="00F4045B"/>
    <w:rsid w:val="00F45427"/>
    <w:rsid w:val="00FE7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A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03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wanda.snowfrost</cp:lastModifiedBy>
  <cp:revision>11</cp:revision>
  <cp:lastPrinted>2016-11-09T00:14:00Z</cp:lastPrinted>
  <dcterms:created xsi:type="dcterms:W3CDTF">2015-01-26T01:49:00Z</dcterms:created>
  <dcterms:modified xsi:type="dcterms:W3CDTF">2016-11-09T06:37:00Z</dcterms:modified>
</cp:coreProperties>
</file>